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BB531" w14:textId="1D691BDE" w:rsidR="005F6759" w:rsidRPr="00D45EE7" w:rsidRDefault="004867E5" w:rsidP="005F6759">
      <w:pPr>
        <w:ind w:left="360"/>
        <w:jc w:val="center"/>
        <w:rPr>
          <w:rFonts w:asciiTheme="minorHAnsi" w:hAnsiTheme="minorHAnsi" w:cstheme="minorHAnsi"/>
          <w:bCs/>
          <w:sz w:val="32"/>
          <w:szCs w:val="32"/>
        </w:rPr>
      </w:pPr>
      <w:r w:rsidRPr="00D45EE7">
        <w:rPr>
          <w:rFonts w:asciiTheme="minorHAnsi" w:hAnsiTheme="minorHAnsi" w:cstheme="minorHAnsi"/>
          <w:bCs/>
          <w:sz w:val="32"/>
          <w:szCs w:val="32"/>
        </w:rPr>
        <w:t>Accident</w:t>
      </w:r>
    </w:p>
    <w:p w14:paraId="4B1320F2" w14:textId="49CFBF00" w:rsidR="005F6759" w:rsidRPr="004867E5" w:rsidRDefault="005F6759" w:rsidP="004867E5">
      <w:pPr>
        <w:jc w:val="center"/>
        <w:rPr>
          <w:rFonts w:asciiTheme="minorHAnsi" w:hAnsiTheme="minorHAnsi" w:cstheme="minorHAnsi"/>
          <w:szCs w:val="22"/>
        </w:rPr>
      </w:pPr>
    </w:p>
    <w:p w14:paraId="37E3BF67" w14:textId="77777777" w:rsidR="005F6759" w:rsidRPr="004867E5" w:rsidRDefault="005F6759" w:rsidP="005F6759">
      <w:pPr>
        <w:jc w:val="both"/>
        <w:rPr>
          <w:rFonts w:asciiTheme="minorHAnsi" w:hAnsiTheme="minorHAnsi" w:cstheme="minorHAnsi"/>
          <w:b/>
          <w:szCs w:val="22"/>
        </w:rPr>
      </w:pPr>
      <w:r w:rsidRPr="004867E5">
        <w:rPr>
          <w:rFonts w:asciiTheme="minorHAnsi" w:hAnsiTheme="minorHAnsi" w:cstheme="minorHAnsi"/>
          <w:b/>
          <w:szCs w:val="22"/>
        </w:rPr>
        <w:t xml:space="preserve">Major Accident </w:t>
      </w:r>
    </w:p>
    <w:p w14:paraId="3732A3F1" w14:textId="77777777" w:rsidR="005F6759" w:rsidRPr="004867E5" w:rsidRDefault="005F6759" w:rsidP="005F6759">
      <w:pPr>
        <w:jc w:val="both"/>
        <w:rPr>
          <w:rFonts w:asciiTheme="minorHAnsi" w:hAnsiTheme="minorHAnsi" w:cstheme="minorHAnsi"/>
          <w:b/>
          <w:szCs w:val="22"/>
        </w:rPr>
      </w:pPr>
    </w:p>
    <w:p w14:paraId="2CC82001" w14:textId="7AEE5C0B" w:rsidR="005F6759" w:rsidRPr="004867E5" w:rsidRDefault="005F6759" w:rsidP="005F6759">
      <w:pPr>
        <w:jc w:val="both"/>
        <w:rPr>
          <w:rFonts w:asciiTheme="minorHAnsi" w:hAnsiTheme="minorHAnsi" w:cstheme="minorHAnsi"/>
          <w:szCs w:val="22"/>
        </w:rPr>
      </w:pPr>
      <w:r w:rsidRPr="004867E5">
        <w:rPr>
          <w:rFonts w:asciiTheme="minorHAnsi" w:hAnsiTheme="minorHAnsi" w:cstheme="minorHAnsi"/>
          <w:szCs w:val="22"/>
        </w:rPr>
        <w:t xml:space="preserve">At all times staff </w:t>
      </w:r>
      <w:r w:rsidRPr="004867E5">
        <w:rPr>
          <w:rFonts w:asciiTheme="minorHAnsi" w:hAnsiTheme="minorHAnsi" w:cstheme="minorHAnsi"/>
          <w:b/>
          <w:szCs w:val="22"/>
        </w:rPr>
        <w:t>must</w:t>
      </w:r>
      <w:r w:rsidRPr="004867E5">
        <w:rPr>
          <w:rFonts w:asciiTheme="minorHAnsi" w:hAnsiTheme="minorHAnsi" w:cstheme="minorHAnsi"/>
          <w:szCs w:val="22"/>
        </w:rPr>
        <w:t xml:space="preserve"> wear protective clothing (disposable aprons and g</w:t>
      </w:r>
      <w:r w:rsidR="000D4CE6">
        <w:rPr>
          <w:rFonts w:asciiTheme="minorHAnsi" w:hAnsiTheme="minorHAnsi" w:cstheme="minorHAnsi"/>
          <w:szCs w:val="22"/>
        </w:rPr>
        <w:t>l</w:t>
      </w:r>
      <w:r w:rsidRPr="004867E5">
        <w:rPr>
          <w:rFonts w:asciiTheme="minorHAnsi" w:hAnsiTheme="minorHAnsi" w:cstheme="minorHAnsi"/>
          <w:szCs w:val="22"/>
        </w:rPr>
        <w:t>oves).</w:t>
      </w:r>
    </w:p>
    <w:p w14:paraId="14809CD5" w14:textId="77777777" w:rsidR="005F6759" w:rsidRPr="004867E5" w:rsidRDefault="005F6759" w:rsidP="005F6759">
      <w:pPr>
        <w:jc w:val="both"/>
        <w:rPr>
          <w:rFonts w:asciiTheme="minorHAnsi" w:hAnsiTheme="minorHAnsi" w:cstheme="minorHAnsi"/>
          <w:szCs w:val="22"/>
        </w:rPr>
      </w:pPr>
    </w:p>
    <w:p w14:paraId="250D6262" w14:textId="77777777" w:rsidR="005F6759" w:rsidRPr="004867E5" w:rsidRDefault="005F6759" w:rsidP="004867E5">
      <w:pPr>
        <w:numPr>
          <w:ilvl w:val="0"/>
          <w:numId w:val="9"/>
        </w:numPr>
        <w:jc w:val="both"/>
        <w:rPr>
          <w:rFonts w:asciiTheme="minorHAnsi" w:hAnsiTheme="minorHAnsi" w:cstheme="minorHAnsi"/>
          <w:szCs w:val="22"/>
        </w:rPr>
      </w:pPr>
      <w:r w:rsidRPr="004867E5">
        <w:rPr>
          <w:rFonts w:asciiTheme="minorHAnsi" w:hAnsiTheme="minorHAnsi" w:cstheme="minorHAnsi"/>
          <w:szCs w:val="22"/>
        </w:rPr>
        <w:t>If able to be moved, the child is taken to a quiet area and the person in charge notified.</w:t>
      </w:r>
    </w:p>
    <w:p w14:paraId="0D841CA0" w14:textId="77777777" w:rsidR="005F6759" w:rsidRPr="004867E5" w:rsidRDefault="005F6759" w:rsidP="004867E5">
      <w:pPr>
        <w:numPr>
          <w:ilvl w:val="0"/>
          <w:numId w:val="9"/>
        </w:numPr>
        <w:jc w:val="both"/>
        <w:rPr>
          <w:rFonts w:asciiTheme="minorHAnsi" w:hAnsiTheme="minorHAnsi" w:cstheme="minorHAnsi"/>
          <w:szCs w:val="22"/>
        </w:rPr>
      </w:pPr>
      <w:r w:rsidRPr="004867E5">
        <w:rPr>
          <w:rFonts w:asciiTheme="minorHAnsi" w:hAnsiTheme="minorHAnsi" w:cstheme="minorHAnsi"/>
          <w:szCs w:val="22"/>
        </w:rPr>
        <w:t>The person in charge will then assess the situation and decide whether the child needs to go immediately to hospital or whether the child can wait for the parent/main carer to come.</w:t>
      </w:r>
    </w:p>
    <w:p w14:paraId="204AE37E" w14:textId="77777777" w:rsidR="005F6759" w:rsidRPr="004867E5" w:rsidRDefault="005F6759" w:rsidP="005F6759">
      <w:pPr>
        <w:numPr>
          <w:ilvl w:val="0"/>
          <w:numId w:val="8"/>
        </w:numPr>
        <w:rPr>
          <w:rFonts w:asciiTheme="minorHAnsi" w:hAnsiTheme="minorHAnsi" w:cstheme="minorHAnsi"/>
          <w:szCs w:val="22"/>
        </w:rPr>
      </w:pPr>
      <w:r w:rsidRPr="004867E5">
        <w:rPr>
          <w:rFonts w:asciiTheme="minorHAnsi" w:hAnsiTheme="minorHAnsi" w:cstheme="minorHAnsi"/>
          <w:szCs w:val="22"/>
        </w:rPr>
        <w:t xml:space="preserve"> If the child needs to go straight to hospital an ambulance will be called. </w:t>
      </w:r>
    </w:p>
    <w:p w14:paraId="7406298B" w14:textId="77777777" w:rsidR="005F6759" w:rsidRPr="004867E5" w:rsidRDefault="005F6759" w:rsidP="00BD409C">
      <w:pPr>
        <w:ind w:left="360"/>
        <w:rPr>
          <w:rFonts w:asciiTheme="minorHAnsi" w:hAnsiTheme="minorHAnsi" w:cstheme="minorHAnsi"/>
          <w:szCs w:val="22"/>
        </w:rPr>
      </w:pPr>
      <w:r w:rsidRPr="004867E5">
        <w:rPr>
          <w:rFonts w:asciiTheme="minorHAnsi" w:hAnsiTheme="minorHAnsi" w:cstheme="minorHAnsi"/>
          <w:szCs w:val="22"/>
        </w:rPr>
        <w:t>The parent/main carer will be contacted and arrangements will be made to meet the parent/main carer at the hospital. A member of staff will accompany the child to hospital.</w:t>
      </w:r>
    </w:p>
    <w:p w14:paraId="2B74B25B" w14:textId="77777777" w:rsidR="005F6759" w:rsidRPr="004867E5" w:rsidRDefault="005F6759" w:rsidP="00BD409C">
      <w:pPr>
        <w:ind w:left="360" w:hanging="360"/>
        <w:rPr>
          <w:rFonts w:asciiTheme="minorHAnsi" w:hAnsiTheme="minorHAnsi" w:cstheme="minorHAnsi"/>
          <w:szCs w:val="22"/>
        </w:rPr>
      </w:pPr>
      <w:r w:rsidRPr="004867E5">
        <w:rPr>
          <w:rFonts w:asciiTheme="minorHAnsi" w:hAnsiTheme="minorHAnsi" w:cstheme="minorHAnsi"/>
          <w:szCs w:val="22"/>
        </w:rPr>
        <w:t>B)</w:t>
      </w:r>
      <w:r w:rsidRPr="004867E5">
        <w:rPr>
          <w:rFonts w:asciiTheme="minorHAnsi" w:hAnsiTheme="minorHAnsi" w:cstheme="minorHAnsi"/>
          <w:szCs w:val="22"/>
        </w:rPr>
        <w:tab/>
        <w:t>If the child does not need to go straight to hospital but their condition means they should go home, the parent/carer will be contacted and asked to collect their child. The child will be made as comfortable as possible and a member of staff will stay with them until the parent/main carer arrives. If the main carer/parent is unable to collect the child in person they must nominate someone who can collect the child. If this person is not on the list of named people who can collect the child, then a code must be agreed with the setting so they can identify the person collecting as the designated person who will collect the child on that occasion.</w:t>
      </w:r>
    </w:p>
    <w:p w14:paraId="36EB2673" w14:textId="77777777" w:rsidR="005F6759" w:rsidRPr="004867E5" w:rsidRDefault="005F6759" w:rsidP="00BD409C">
      <w:pPr>
        <w:ind w:left="360"/>
        <w:jc w:val="both"/>
        <w:rPr>
          <w:rFonts w:asciiTheme="minorHAnsi" w:hAnsiTheme="minorHAnsi" w:cstheme="minorHAnsi"/>
          <w:szCs w:val="22"/>
        </w:rPr>
      </w:pPr>
      <w:r w:rsidRPr="004867E5">
        <w:rPr>
          <w:rFonts w:asciiTheme="minorHAnsi" w:hAnsiTheme="minorHAnsi" w:cstheme="minorHAnsi"/>
          <w:szCs w:val="22"/>
        </w:rPr>
        <w:t>It will then be for the parent/main carer to decide whether to go to the hospital or not.</w:t>
      </w:r>
    </w:p>
    <w:p w14:paraId="762ED800" w14:textId="77777777" w:rsidR="005F6759" w:rsidRPr="004867E5" w:rsidRDefault="005F6759" w:rsidP="004867E5">
      <w:pPr>
        <w:numPr>
          <w:ilvl w:val="0"/>
          <w:numId w:val="10"/>
        </w:numPr>
        <w:jc w:val="both"/>
        <w:rPr>
          <w:rFonts w:asciiTheme="minorHAnsi" w:hAnsiTheme="minorHAnsi" w:cstheme="minorHAnsi"/>
          <w:szCs w:val="22"/>
        </w:rPr>
      </w:pPr>
      <w:r w:rsidRPr="004867E5">
        <w:rPr>
          <w:rFonts w:asciiTheme="minorHAnsi" w:hAnsiTheme="minorHAnsi" w:cstheme="minorHAnsi"/>
          <w:szCs w:val="22"/>
        </w:rPr>
        <w:t>A report of the accident will then be recorded in the accident book.</w:t>
      </w:r>
    </w:p>
    <w:p w14:paraId="7E216A1D" w14:textId="77777777" w:rsidR="005F6759" w:rsidRPr="004867E5" w:rsidRDefault="005F6759" w:rsidP="004867E5">
      <w:pPr>
        <w:numPr>
          <w:ilvl w:val="0"/>
          <w:numId w:val="10"/>
        </w:numPr>
        <w:jc w:val="both"/>
        <w:rPr>
          <w:rFonts w:asciiTheme="minorHAnsi" w:hAnsiTheme="minorHAnsi" w:cstheme="minorHAnsi"/>
          <w:szCs w:val="22"/>
        </w:rPr>
      </w:pPr>
      <w:r w:rsidRPr="004867E5">
        <w:rPr>
          <w:rFonts w:asciiTheme="minorHAnsi" w:hAnsiTheme="minorHAnsi" w:cstheme="minorHAnsi"/>
          <w:szCs w:val="22"/>
        </w:rPr>
        <w:t>Parents/carers will be asked to sign to acknowledge the accident and any action taken by the staff.</w:t>
      </w:r>
    </w:p>
    <w:p w14:paraId="62F0CCF3" w14:textId="3782BACD" w:rsidR="005F6759" w:rsidRPr="004867E5" w:rsidRDefault="005F6759" w:rsidP="004867E5">
      <w:pPr>
        <w:numPr>
          <w:ilvl w:val="0"/>
          <w:numId w:val="10"/>
        </w:numPr>
        <w:jc w:val="both"/>
        <w:rPr>
          <w:rFonts w:asciiTheme="minorHAnsi" w:hAnsiTheme="minorHAnsi" w:cstheme="minorHAnsi"/>
          <w:szCs w:val="22"/>
        </w:rPr>
      </w:pPr>
      <w:r w:rsidRPr="004867E5">
        <w:rPr>
          <w:rFonts w:asciiTheme="minorHAnsi" w:hAnsiTheme="minorHAnsi" w:cstheme="minorHAnsi"/>
          <w:szCs w:val="22"/>
        </w:rPr>
        <w:t xml:space="preserve">If </w:t>
      </w:r>
      <w:r w:rsidR="004867E5" w:rsidRPr="004867E5">
        <w:rPr>
          <w:rFonts w:asciiTheme="minorHAnsi" w:hAnsiTheme="minorHAnsi" w:cstheme="minorHAnsi"/>
          <w:szCs w:val="22"/>
        </w:rPr>
        <w:t>necessary,</w:t>
      </w:r>
      <w:r w:rsidRPr="004867E5">
        <w:rPr>
          <w:rFonts w:asciiTheme="minorHAnsi" w:hAnsiTheme="minorHAnsi" w:cstheme="minorHAnsi"/>
          <w:szCs w:val="22"/>
        </w:rPr>
        <w:t xml:space="preserve"> a RIDDOR form will then be completed and a copy sent to the HSE office.</w:t>
      </w:r>
    </w:p>
    <w:p w14:paraId="4AF36E34" w14:textId="77777777" w:rsidR="005F6759" w:rsidRPr="004867E5" w:rsidRDefault="005F6759" w:rsidP="004867E5">
      <w:pPr>
        <w:numPr>
          <w:ilvl w:val="0"/>
          <w:numId w:val="10"/>
        </w:numPr>
        <w:jc w:val="both"/>
        <w:rPr>
          <w:rFonts w:asciiTheme="minorHAnsi" w:hAnsiTheme="minorHAnsi" w:cstheme="minorHAnsi"/>
          <w:szCs w:val="22"/>
        </w:rPr>
      </w:pPr>
      <w:r w:rsidRPr="004867E5">
        <w:rPr>
          <w:rFonts w:asciiTheme="minorHAnsi" w:hAnsiTheme="minorHAnsi" w:cstheme="minorHAnsi"/>
          <w:szCs w:val="22"/>
        </w:rPr>
        <w:t>Ofsted will be notified.</w:t>
      </w:r>
    </w:p>
    <w:p w14:paraId="77D79841" w14:textId="77777777" w:rsidR="005F6759" w:rsidRPr="004867E5" w:rsidRDefault="005F6759" w:rsidP="004867E5">
      <w:pPr>
        <w:numPr>
          <w:ilvl w:val="0"/>
          <w:numId w:val="10"/>
        </w:numPr>
        <w:jc w:val="both"/>
        <w:rPr>
          <w:rFonts w:asciiTheme="minorHAnsi" w:hAnsiTheme="minorHAnsi" w:cstheme="minorHAnsi"/>
          <w:szCs w:val="22"/>
        </w:rPr>
      </w:pPr>
      <w:r w:rsidRPr="004867E5">
        <w:rPr>
          <w:rFonts w:asciiTheme="minorHAnsi" w:hAnsiTheme="minorHAnsi" w:cstheme="minorHAnsi"/>
          <w:szCs w:val="22"/>
        </w:rPr>
        <w:t>The Manager will then consider whether the accident highlights any actual or potential weaknesses in our policies or procedures and act accordingly, making suitable adjustments where necessary.</w:t>
      </w:r>
    </w:p>
    <w:p w14:paraId="24F8EDE0" w14:textId="77777777" w:rsidR="005F6759" w:rsidRPr="004867E5" w:rsidRDefault="005F6759" w:rsidP="005F6759">
      <w:pPr>
        <w:pStyle w:val="Heading1"/>
        <w:jc w:val="left"/>
        <w:rPr>
          <w:rFonts w:asciiTheme="minorHAnsi" w:hAnsiTheme="minorHAnsi" w:cstheme="minorHAnsi"/>
          <w:szCs w:val="22"/>
        </w:rPr>
      </w:pPr>
    </w:p>
    <w:p w14:paraId="7CCA7261" w14:textId="77777777" w:rsidR="005F6759" w:rsidRPr="004867E5" w:rsidRDefault="005F6759" w:rsidP="005F6759">
      <w:pPr>
        <w:pStyle w:val="Heading1"/>
        <w:jc w:val="left"/>
        <w:rPr>
          <w:rFonts w:asciiTheme="minorHAnsi" w:hAnsiTheme="minorHAnsi" w:cstheme="minorHAnsi"/>
          <w:szCs w:val="22"/>
        </w:rPr>
      </w:pPr>
    </w:p>
    <w:p w14:paraId="7D92E26E" w14:textId="77777777" w:rsidR="005F6759" w:rsidRPr="004867E5" w:rsidRDefault="005F6759" w:rsidP="005F6759">
      <w:pPr>
        <w:pStyle w:val="Heading1"/>
        <w:jc w:val="left"/>
        <w:rPr>
          <w:rFonts w:asciiTheme="minorHAnsi" w:hAnsiTheme="minorHAnsi" w:cstheme="minorHAnsi"/>
          <w:szCs w:val="22"/>
          <w:u w:val="none"/>
        </w:rPr>
      </w:pPr>
      <w:r w:rsidRPr="004867E5">
        <w:rPr>
          <w:rFonts w:asciiTheme="minorHAnsi" w:hAnsiTheme="minorHAnsi" w:cstheme="minorHAnsi"/>
          <w:szCs w:val="22"/>
          <w:u w:val="none"/>
        </w:rPr>
        <w:t>Minor Accident</w:t>
      </w:r>
    </w:p>
    <w:p w14:paraId="07058515" w14:textId="77777777" w:rsidR="005F6759" w:rsidRPr="004867E5" w:rsidRDefault="005F6759" w:rsidP="005F6759">
      <w:pPr>
        <w:jc w:val="both"/>
        <w:rPr>
          <w:rFonts w:asciiTheme="minorHAnsi" w:hAnsiTheme="minorHAnsi" w:cstheme="minorHAnsi"/>
          <w:b/>
          <w:szCs w:val="22"/>
        </w:rPr>
      </w:pPr>
    </w:p>
    <w:p w14:paraId="79CF387D" w14:textId="77777777" w:rsidR="005F6759" w:rsidRPr="004867E5" w:rsidRDefault="005F6759" w:rsidP="005F6759">
      <w:pPr>
        <w:jc w:val="both"/>
        <w:rPr>
          <w:rFonts w:asciiTheme="minorHAnsi" w:hAnsiTheme="minorHAnsi" w:cstheme="minorHAnsi"/>
          <w:szCs w:val="22"/>
        </w:rPr>
      </w:pPr>
      <w:r w:rsidRPr="004867E5">
        <w:rPr>
          <w:rFonts w:asciiTheme="minorHAnsi" w:hAnsiTheme="minorHAnsi" w:cstheme="minorHAnsi"/>
          <w:szCs w:val="22"/>
        </w:rPr>
        <w:t xml:space="preserve">At all times staff </w:t>
      </w:r>
      <w:r w:rsidRPr="004867E5">
        <w:rPr>
          <w:rFonts w:asciiTheme="minorHAnsi" w:hAnsiTheme="minorHAnsi" w:cstheme="minorHAnsi"/>
          <w:b/>
          <w:szCs w:val="22"/>
        </w:rPr>
        <w:t>must</w:t>
      </w:r>
      <w:r w:rsidRPr="004867E5">
        <w:rPr>
          <w:rFonts w:asciiTheme="minorHAnsi" w:hAnsiTheme="minorHAnsi" w:cstheme="minorHAnsi"/>
          <w:szCs w:val="22"/>
        </w:rPr>
        <w:t xml:space="preserve"> wear protective clothing (disposable aprons and gloves).</w:t>
      </w:r>
    </w:p>
    <w:p w14:paraId="1DB706A7" w14:textId="77777777" w:rsidR="005F6759" w:rsidRPr="004867E5" w:rsidRDefault="005F6759" w:rsidP="005F6759">
      <w:pPr>
        <w:jc w:val="both"/>
        <w:rPr>
          <w:rFonts w:asciiTheme="minorHAnsi" w:hAnsiTheme="minorHAnsi" w:cstheme="minorHAnsi"/>
          <w:szCs w:val="22"/>
        </w:rPr>
      </w:pPr>
    </w:p>
    <w:p w14:paraId="1186F63C" w14:textId="77777777" w:rsidR="005F6759" w:rsidRPr="004867E5" w:rsidRDefault="005F6759" w:rsidP="004867E5">
      <w:pPr>
        <w:numPr>
          <w:ilvl w:val="0"/>
          <w:numId w:val="11"/>
        </w:numPr>
        <w:jc w:val="both"/>
        <w:rPr>
          <w:rFonts w:asciiTheme="minorHAnsi" w:hAnsiTheme="minorHAnsi" w:cstheme="minorHAnsi"/>
          <w:szCs w:val="22"/>
        </w:rPr>
      </w:pPr>
      <w:r w:rsidRPr="004867E5">
        <w:rPr>
          <w:rFonts w:asciiTheme="minorHAnsi" w:hAnsiTheme="minorHAnsi" w:cstheme="minorHAnsi"/>
          <w:szCs w:val="22"/>
        </w:rPr>
        <w:t>The child will be taken to a quiet area.</w:t>
      </w:r>
    </w:p>
    <w:p w14:paraId="01A10CCE" w14:textId="51848F60" w:rsidR="005F6759" w:rsidRPr="004867E5" w:rsidRDefault="005F6759" w:rsidP="004867E5">
      <w:pPr>
        <w:numPr>
          <w:ilvl w:val="0"/>
          <w:numId w:val="11"/>
        </w:numPr>
        <w:jc w:val="both"/>
        <w:rPr>
          <w:rFonts w:asciiTheme="minorHAnsi" w:hAnsiTheme="minorHAnsi" w:cstheme="minorHAnsi"/>
          <w:szCs w:val="22"/>
        </w:rPr>
      </w:pPr>
      <w:r w:rsidRPr="004867E5">
        <w:rPr>
          <w:rFonts w:asciiTheme="minorHAnsi" w:hAnsiTheme="minorHAnsi" w:cstheme="minorHAnsi"/>
          <w:szCs w:val="22"/>
        </w:rPr>
        <w:t xml:space="preserve">The worker will assess the injury and if </w:t>
      </w:r>
      <w:r w:rsidR="004867E5" w:rsidRPr="004867E5">
        <w:rPr>
          <w:rFonts w:asciiTheme="minorHAnsi" w:hAnsiTheme="minorHAnsi" w:cstheme="minorHAnsi"/>
          <w:szCs w:val="22"/>
        </w:rPr>
        <w:t>necessary,</w:t>
      </w:r>
      <w:r w:rsidRPr="004867E5">
        <w:rPr>
          <w:rFonts w:asciiTheme="minorHAnsi" w:hAnsiTheme="minorHAnsi" w:cstheme="minorHAnsi"/>
          <w:szCs w:val="22"/>
        </w:rPr>
        <w:t xml:space="preserve"> will call the person in charge.</w:t>
      </w:r>
    </w:p>
    <w:p w14:paraId="1A74E65F" w14:textId="77777777" w:rsidR="005F6759" w:rsidRPr="004867E5" w:rsidRDefault="005F6759" w:rsidP="004867E5">
      <w:pPr>
        <w:numPr>
          <w:ilvl w:val="0"/>
          <w:numId w:val="11"/>
        </w:numPr>
        <w:jc w:val="both"/>
        <w:rPr>
          <w:rFonts w:asciiTheme="minorHAnsi" w:hAnsiTheme="minorHAnsi" w:cstheme="minorHAnsi"/>
          <w:szCs w:val="22"/>
        </w:rPr>
      </w:pPr>
      <w:r w:rsidRPr="004867E5">
        <w:rPr>
          <w:rFonts w:asciiTheme="minorHAnsi" w:hAnsiTheme="minorHAnsi" w:cstheme="minorHAnsi"/>
          <w:szCs w:val="22"/>
        </w:rPr>
        <w:t>If appropriate the injury will be treated.</w:t>
      </w:r>
    </w:p>
    <w:p w14:paraId="11B69272" w14:textId="77777777" w:rsidR="005F6759" w:rsidRPr="004867E5" w:rsidRDefault="005F6759" w:rsidP="004867E5">
      <w:pPr>
        <w:numPr>
          <w:ilvl w:val="0"/>
          <w:numId w:val="11"/>
        </w:numPr>
        <w:jc w:val="both"/>
        <w:rPr>
          <w:rFonts w:asciiTheme="minorHAnsi" w:hAnsiTheme="minorHAnsi" w:cstheme="minorHAnsi"/>
          <w:szCs w:val="22"/>
        </w:rPr>
      </w:pPr>
      <w:r w:rsidRPr="004867E5">
        <w:rPr>
          <w:rFonts w:asciiTheme="minorHAnsi" w:hAnsiTheme="minorHAnsi" w:cstheme="minorHAnsi"/>
          <w:szCs w:val="22"/>
        </w:rPr>
        <w:t>The child will be resettled back into play, and be kept under close supervision for the remainder of the session.</w:t>
      </w:r>
    </w:p>
    <w:p w14:paraId="241CECC8" w14:textId="77777777" w:rsidR="005F6759" w:rsidRPr="004867E5" w:rsidRDefault="005F6759" w:rsidP="004867E5">
      <w:pPr>
        <w:numPr>
          <w:ilvl w:val="0"/>
          <w:numId w:val="11"/>
        </w:numPr>
        <w:jc w:val="both"/>
        <w:rPr>
          <w:rFonts w:asciiTheme="minorHAnsi" w:hAnsiTheme="minorHAnsi" w:cstheme="minorHAnsi"/>
          <w:szCs w:val="22"/>
        </w:rPr>
      </w:pPr>
      <w:r w:rsidRPr="004867E5">
        <w:rPr>
          <w:rFonts w:asciiTheme="minorHAnsi" w:hAnsiTheme="minorHAnsi" w:cstheme="minorHAnsi"/>
          <w:szCs w:val="22"/>
        </w:rPr>
        <w:t>The incident will then be recorded in the accident book, the parent/main carer will be informed, and asked to sign the book, the top copy will then be detached from the book and given to the parent/carer. The accident book will be returned to the designated safe place.</w:t>
      </w:r>
    </w:p>
    <w:p w14:paraId="04B469D2" w14:textId="254DC95F" w:rsidR="005F6759" w:rsidRPr="004867E5" w:rsidRDefault="005F6759" w:rsidP="004867E5">
      <w:pPr>
        <w:numPr>
          <w:ilvl w:val="0"/>
          <w:numId w:val="11"/>
        </w:numPr>
        <w:jc w:val="both"/>
        <w:rPr>
          <w:rFonts w:asciiTheme="minorHAnsi" w:hAnsiTheme="minorHAnsi" w:cstheme="minorHAnsi"/>
          <w:szCs w:val="22"/>
        </w:rPr>
      </w:pPr>
      <w:r w:rsidRPr="004867E5">
        <w:rPr>
          <w:rFonts w:asciiTheme="minorHAnsi" w:hAnsiTheme="minorHAnsi" w:cstheme="minorHAnsi"/>
          <w:szCs w:val="22"/>
        </w:rPr>
        <w:t>The Manager will then consider whether the accident highlights any actual or potential weaknesses in our policies or procedures and act accordingly, making suitable adjustments where necessary</w:t>
      </w:r>
      <w:r w:rsidR="00AB4EA8">
        <w:rPr>
          <w:rFonts w:asciiTheme="minorHAnsi" w:hAnsiTheme="minorHAnsi" w:cstheme="minorHAnsi"/>
          <w:szCs w:val="22"/>
        </w:rPr>
        <w:t>.</w:t>
      </w:r>
    </w:p>
    <w:p w14:paraId="59ECFF45" w14:textId="77777777" w:rsidR="00DF054F" w:rsidRPr="005F6759" w:rsidRDefault="00DF054F" w:rsidP="005F6759"/>
    <w:sectPr w:rsidR="00DF054F" w:rsidRPr="005F6759" w:rsidSect="00037470">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8C2E" w14:textId="77777777" w:rsidR="002669AE" w:rsidRDefault="002669AE" w:rsidP="00037470">
      <w:r>
        <w:separator/>
      </w:r>
    </w:p>
  </w:endnote>
  <w:endnote w:type="continuationSeparator" w:id="0">
    <w:p w14:paraId="695C1797" w14:textId="77777777" w:rsidR="002669AE" w:rsidRDefault="002669AE" w:rsidP="0003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623637"/>
      <w:docPartObj>
        <w:docPartGallery w:val="Page Numbers (Bottom of Page)"/>
        <w:docPartUnique/>
      </w:docPartObj>
    </w:sdtPr>
    <w:sdtEndPr>
      <w:rPr>
        <w:noProof/>
      </w:rPr>
    </w:sdtEndPr>
    <w:sdtContent>
      <w:p w14:paraId="71828F45" w14:textId="1AD0CA93" w:rsidR="00037470" w:rsidRDefault="000374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D4C003" w14:textId="77777777" w:rsidR="00037470" w:rsidRDefault="000374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614CB" w14:textId="77777777" w:rsidR="002669AE" w:rsidRDefault="002669AE" w:rsidP="00037470">
      <w:r>
        <w:separator/>
      </w:r>
    </w:p>
  </w:footnote>
  <w:footnote w:type="continuationSeparator" w:id="0">
    <w:p w14:paraId="6AF92E13" w14:textId="77777777" w:rsidR="002669AE" w:rsidRDefault="002669AE" w:rsidP="00037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7813"/>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B241A52"/>
    <w:multiLevelType w:val="hybridMultilevel"/>
    <w:tmpl w:val="02BC46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87A7FBC"/>
    <w:multiLevelType w:val="hybridMultilevel"/>
    <w:tmpl w:val="66E27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6542D7"/>
    <w:multiLevelType w:val="hybridMultilevel"/>
    <w:tmpl w:val="EBD02D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94E26AB"/>
    <w:multiLevelType w:val="hybridMultilevel"/>
    <w:tmpl w:val="6478C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344847"/>
    <w:multiLevelType w:val="hybridMultilevel"/>
    <w:tmpl w:val="16762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D71132"/>
    <w:multiLevelType w:val="hybridMultilevel"/>
    <w:tmpl w:val="D0B0A8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C063804"/>
    <w:multiLevelType w:val="singleLevel"/>
    <w:tmpl w:val="0809000F"/>
    <w:lvl w:ilvl="0">
      <w:start w:val="1"/>
      <w:numFmt w:val="decimal"/>
      <w:lvlText w:val="%1."/>
      <w:lvlJc w:val="left"/>
      <w:pPr>
        <w:tabs>
          <w:tab w:val="num" w:pos="360"/>
        </w:tabs>
        <w:ind w:left="360" w:hanging="360"/>
      </w:pPr>
    </w:lvl>
  </w:abstractNum>
  <w:abstractNum w:abstractNumId="8" w15:restartNumberingAfterBreak="0">
    <w:nsid w:val="631F69FB"/>
    <w:multiLevelType w:val="hybridMultilevel"/>
    <w:tmpl w:val="43381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7586882"/>
    <w:multiLevelType w:val="hybridMultilevel"/>
    <w:tmpl w:val="2330403C"/>
    <w:lvl w:ilvl="0" w:tplc="A0BA8634">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F384BE5"/>
    <w:multiLevelType w:val="hybridMultilevel"/>
    <w:tmpl w:val="96AC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2487788">
    <w:abstractNumId w:val="5"/>
  </w:num>
  <w:num w:numId="2" w16cid:durableId="421609755">
    <w:abstractNumId w:val="8"/>
  </w:num>
  <w:num w:numId="3" w16cid:durableId="1036194096">
    <w:abstractNumId w:val="2"/>
  </w:num>
  <w:num w:numId="4" w16cid:durableId="630789944">
    <w:abstractNumId w:val="10"/>
  </w:num>
  <w:num w:numId="5" w16cid:durableId="1373648519">
    <w:abstractNumId w:val="4"/>
  </w:num>
  <w:num w:numId="6" w16cid:durableId="1071468036">
    <w:abstractNumId w:val="0"/>
  </w:num>
  <w:num w:numId="7" w16cid:durableId="1484156760">
    <w:abstractNumId w:val="7"/>
  </w:num>
  <w:num w:numId="8" w16cid:durableId="209656556">
    <w:abstractNumId w:val="9"/>
  </w:num>
  <w:num w:numId="9" w16cid:durableId="50856259">
    <w:abstractNumId w:val="1"/>
  </w:num>
  <w:num w:numId="10" w16cid:durableId="1135876338">
    <w:abstractNumId w:val="6"/>
  </w:num>
  <w:num w:numId="11" w16cid:durableId="20268984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4F"/>
    <w:rsid w:val="00037470"/>
    <w:rsid w:val="000D4CE6"/>
    <w:rsid w:val="00203A65"/>
    <w:rsid w:val="002334B6"/>
    <w:rsid w:val="002669AE"/>
    <w:rsid w:val="00353492"/>
    <w:rsid w:val="004867E5"/>
    <w:rsid w:val="005F6759"/>
    <w:rsid w:val="006A5942"/>
    <w:rsid w:val="0098183D"/>
    <w:rsid w:val="00AB4EA8"/>
    <w:rsid w:val="00BD409C"/>
    <w:rsid w:val="00D45EE7"/>
    <w:rsid w:val="00D670AD"/>
    <w:rsid w:val="00DF054F"/>
    <w:rsid w:val="00F224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B5A09"/>
  <w15:chartTrackingRefBased/>
  <w15:docId w15:val="{594E7289-A8D6-4B70-96F1-0791809A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54F"/>
    <w:pPr>
      <w:spacing w:after="0" w:line="240" w:lineRule="auto"/>
    </w:pPr>
    <w:rPr>
      <w:rFonts w:ascii="Book Antiqua" w:eastAsia="Times New Roman" w:hAnsi="Book Antiqua" w:cs="Times New Roman"/>
      <w:szCs w:val="20"/>
    </w:rPr>
  </w:style>
  <w:style w:type="paragraph" w:styleId="Heading1">
    <w:name w:val="heading 1"/>
    <w:basedOn w:val="Normal"/>
    <w:next w:val="Normal"/>
    <w:link w:val="Heading1Char"/>
    <w:qFormat/>
    <w:rsid w:val="005F6759"/>
    <w:pPr>
      <w:keepNext/>
      <w:jc w:val="center"/>
      <w:outlineLvl w:val="0"/>
    </w:pPr>
    <w:rPr>
      <w:rFonts w:ascii="Comic Sans MS" w:hAnsi="Comic Sans MS"/>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6759"/>
    <w:rPr>
      <w:rFonts w:ascii="Comic Sans MS" w:eastAsia="Times New Roman" w:hAnsi="Comic Sans MS" w:cs="Times New Roman"/>
      <w:b/>
      <w:szCs w:val="20"/>
      <w:u w:val="single"/>
    </w:rPr>
  </w:style>
  <w:style w:type="paragraph" w:styleId="ListParagraph">
    <w:name w:val="List Paragraph"/>
    <w:basedOn w:val="Normal"/>
    <w:uiPriority w:val="34"/>
    <w:qFormat/>
    <w:rsid w:val="004867E5"/>
    <w:pPr>
      <w:ind w:left="720"/>
      <w:contextualSpacing/>
    </w:pPr>
  </w:style>
  <w:style w:type="paragraph" w:styleId="Header">
    <w:name w:val="header"/>
    <w:basedOn w:val="Normal"/>
    <w:link w:val="HeaderChar"/>
    <w:uiPriority w:val="99"/>
    <w:unhideWhenUsed/>
    <w:rsid w:val="00037470"/>
    <w:pPr>
      <w:tabs>
        <w:tab w:val="center" w:pos="4513"/>
        <w:tab w:val="right" w:pos="9026"/>
      </w:tabs>
    </w:pPr>
  </w:style>
  <w:style w:type="character" w:customStyle="1" w:styleId="HeaderChar">
    <w:name w:val="Header Char"/>
    <w:basedOn w:val="DefaultParagraphFont"/>
    <w:link w:val="Header"/>
    <w:uiPriority w:val="99"/>
    <w:rsid w:val="00037470"/>
    <w:rPr>
      <w:rFonts w:ascii="Book Antiqua" w:eastAsia="Times New Roman" w:hAnsi="Book Antiqua" w:cs="Times New Roman"/>
      <w:szCs w:val="20"/>
    </w:rPr>
  </w:style>
  <w:style w:type="paragraph" w:styleId="Footer">
    <w:name w:val="footer"/>
    <w:basedOn w:val="Normal"/>
    <w:link w:val="FooterChar"/>
    <w:uiPriority w:val="99"/>
    <w:unhideWhenUsed/>
    <w:rsid w:val="00037470"/>
    <w:pPr>
      <w:tabs>
        <w:tab w:val="center" w:pos="4513"/>
        <w:tab w:val="right" w:pos="9026"/>
      </w:tabs>
    </w:pPr>
  </w:style>
  <w:style w:type="character" w:customStyle="1" w:styleId="FooterChar">
    <w:name w:val="Footer Char"/>
    <w:basedOn w:val="DefaultParagraphFont"/>
    <w:link w:val="Footer"/>
    <w:uiPriority w:val="99"/>
    <w:rsid w:val="00037470"/>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10</cp:revision>
  <dcterms:created xsi:type="dcterms:W3CDTF">2020-11-25T15:02:00Z</dcterms:created>
  <dcterms:modified xsi:type="dcterms:W3CDTF">2023-07-12T15:03:00Z</dcterms:modified>
</cp:coreProperties>
</file>